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F069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1FFA8" wp14:editId="331974D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19455" cy="444500"/>
            <wp:effectExtent l="0" t="0" r="444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A37D3F" wp14:editId="0508CC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7865" cy="719455"/>
            <wp:effectExtent l="0" t="0" r="6985" b="4445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FB44D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6584C4BD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317C6D8A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</w:p>
    <w:p w14:paraId="0D8309AC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  <w:lang w:bidi="ar-OM"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المديرية العامة للتربية والتعليم بمحافظة </w:t>
      </w:r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ظفار</w:t>
      </w:r>
    </w:p>
    <w:p w14:paraId="7716CA59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  <w:t xml:space="preserve">مدرسة: </w:t>
      </w:r>
      <w:proofErr w:type="spellStart"/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>قيرون</w:t>
      </w:r>
      <w:proofErr w:type="spellEnd"/>
      <w:r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  <w:t xml:space="preserve"> حيرتي (1- 12) للتعليم الأساسي</w:t>
      </w:r>
    </w:p>
    <w:p w14:paraId="405DA162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FF0000"/>
          <w:sz w:val="24"/>
          <w:szCs w:val="24"/>
          <w:rtl/>
        </w:rPr>
      </w:pPr>
    </w:p>
    <w:p w14:paraId="6304F98D" w14:textId="77777777" w:rsidR="008867CF" w:rsidRDefault="008867CF" w:rsidP="008867C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OM"/>
        </w:rPr>
      </w:pP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تحضير مادة </w:t>
      </w:r>
      <w:r>
        <w:rPr>
          <w:rFonts w:ascii="Sakkal Majalla" w:hAnsi="Sakkal Majalla" w:cs="Sakkal Majalla"/>
          <w:b/>
          <w:bCs/>
          <w:color w:val="FF0000"/>
          <w:sz w:val="36"/>
          <w:szCs w:val="36"/>
          <w:rtl/>
        </w:rPr>
        <w:t xml:space="preserve">التربية الإسلامية </w:t>
      </w:r>
      <w:r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العام الدراسي 2021/2022 م</w:t>
      </w:r>
    </w:p>
    <w:p w14:paraId="50E684F7" w14:textId="77777777" w:rsidR="008867CF" w:rsidRDefault="008867CF" w:rsidP="008867CF">
      <w:pPr>
        <w:spacing w:after="0" w:line="240" w:lineRule="auto"/>
        <w:ind w:left="720"/>
        <w:rPr>
          <w:rFonts w:ascii="Sakkal Majalla" w:hAnsi="Sakkal Majalla" w:cs="Sakkal Majalla"/>
          <w:b/>
          <w:bCs/>
          <w:color w:val="000000" w:themeColor="text1"/>
          <w:sz w:val="10"/>
          <w:szCs w:val="10"/>
        </w:rPr>
      </w:pPr>
    </w:p>
    <w:p w14:paraId="3687E367" w14:textId="77777777" w:rsidR="008867CF" w:rsidRDefault="008867CF" w:rsidP="008867CF">
      <w:pPr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اسم المعلم/المعلمة: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جوهرة بنت حسن الحضرمي</w:t>
      </w:r>
    </w:p>
    <w:p w14:paraId="162BC0EF" w14:textId="77777777" w:rsidR="008867CF" w:rsidRDefault="008867CF" w:rsidP="008867CF">
      <w:pPr>
        <w:spacing w:after="0" w:line="240" w:lineRule="auto"/>
        <w:ind w:left="360"/>
        <w:rPr>
          <w:rFonts w:ascii="Sakkal Majalla" w:hAnsi="Sakkal Majalla" w:cs="Sakkal Majalla"/>
          <w:b/>
          <w:bCs/>
          <w:color w:val="000000" w:themeColor="text1"/>
          <w:sz w:val="10"/>
          <w:szCs w:val="10"/>
        </w:rPr>
      </w:pPr>
    </w:p>
    <w:p w14:paraId="2795547C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6"/>
          <w:szCs w:val="6"/>
        </w:rPr>
      </w:pPr>
    </w:p>
    <w:tbl>
      <w:tblPr>
        <w:tblStyle w:val="a4"/>
        <w:bidiVisual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7370"/>
      </w:tblGrid>
      <w:tr w:rsidR="008867CF" w14:paraId="7F81C443" w14:textId="77777777" w:rsidTr="00A128FA">
        <w:trPr>
          <w:trHeight w:val="510"/>
          <w:jc w:val="center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6F3B6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ثاني عشر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505EB7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ثالثة</w:t>
            </w:r>
          </w:p>
        </w:tc>
        <w:tc>
          <w:tcPr>
            <w:tcW w:w="7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4E64E6" w14:textId="3C16B905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 w:rsidRPr="008867CF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نعيم الجنة و</w:t>
            </w:r>
            <w:r w:rsidRPr="006170A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عذاب النار</w:t>
            </w:r>
            <w:r w:rsidR="006170AA" w:rsidRPr="006170A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 xml:space="preserve"> </w:t>
            </w:r>
            <w:r w:rsidR="006170AA" w:rsidRPr="006170AA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OM"/>
              </w:rPr>
              <w:t>–</w:t>
            </w:r>
            <w:r w:rsidR="006170AA" w:rsidRPr="006170AA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OM"/>
              </w:rPr>
              <w:t xml:space="preserve"> تلاوة وفهم</w:t>
            </w:r>
          </w:p>
        </w:tc>
      </w:tr>
    </w:tbl>
    <w:p w14:paraId="30533015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13721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8867CF" w14:paraId="5D6D8435" w14:textId="77777777" w:rsidTr="00A128FA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686548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0231DA" w14:textId="3D8100E3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الخميس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نوفمبر 2021م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F68F7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AA45F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0A5C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4B841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867CF" w14:paraId="4F45399F" w14:textId="77777777" w:rsidTr="00A128FA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5C2FD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C646AB" w14:textId="00777208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الثامنة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1D10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0D019D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3B87B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9155C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867CF" w14:paraId="747D88D2" w14:textId="77777777" w:rsidTr="00A128FA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C06261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8AE001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06C1E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087FF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E3E51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98CDB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867CF" w14:paraId="0894DB39" w14:textId="77777777" w:rsidTr="00A128FA">
        <w:trPr>
          <w:jc w:val="center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F6C346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AE05F5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1 - 7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76451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048DF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87DDC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13B82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1AAC9E3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00FDB70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36"/>
        <w:gridCol w:w="8447"/>
      </w:tblGrid>
      <w:tr w:rsidR="008867CF" w14:paraId="070EB6D6" w14:textId="77777777" w:rsidTr="00A128FA">
        <w:trPr>
          <w:trHeight w:val="56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2697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2C9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يتم التمهيد للدرس بـــ </w:t>
            </w:r>
            <w:proofErr w:type="gramStart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( سؤال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) –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ما أهمية المحاسبة الدنيوية على أعمالك؟</w:t>
            </w:r>
          </w:p>
        </w:tc>
      </w:tr>
    </w:tbl>
    <w:p w14:paraId="5A88EDA2" w14:textId="77777777" w:rsidR="008867CF" w:rsidRDefault="008867CF" w:rsidP="008867CF">
      <w:pPr>
        <w:rPr>
          <w:color w:val="000000" w:themeColor="text1"/>
          <w:sz w:val="24"/>
          <w:szCs w:val="24"/>
        </w:rPr>
      </w:pPr>
    </w:p>
    <w:p w14:paraId="52113B0A" w14:textId="77777777" w:rsidR="008867CF" w:rsidRDefault="008867CF" w:rsidP="008867CF">
      <w:pPr>
        <w:rPr>
          <w:color w:val="000000" w:themeColor="text1"/>
          <w:sz w:val="24"/>
          <w:szCs w:val="24"/>
          <w:rtl/>
        </w:rPr>
      </w:pPr>
    </w:p>
    <w:p w14:paraId="79D647C7" w14:textId="77777777" w:rsidR="008867CF" w:rsidRDefault="008867CF" w:rsidP="008867CF">
      <w:pPr>
        <w:rPr>
          <w:color w:val="000000" w:themeColor="text1"/>
          <w:rtl/>
        </w:rPr>
      </w:pPr>
    </w:p>
    <w:tbl>
      <w:tblPr>
        <w:tblStyle w:val="a4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1"/>
        <w:gridCol w:w="2629"/>
        <w:gridCol w:w="4391"/>
        <w:gridCol w:w="2327"/>
      </w:tblGrid>
      <w:tr w:rsidR="008867CF" w14:paraId="169D706B" w14:textId="77777777" w:rsidTr="00A128FA">
        <w:trPr>
          <w:trHeight w:val="510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8CA3B7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71783A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1E0D41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EF5BB1" w14:textId="77777777" w:rsidR="008867CF" w:rsidRDefault="008867CF" w:rsidP="00A128F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8867CF" w14:paraId="400183B8" w14:textId="77777777" w:rsidTr="00A128FA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C48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8D1DAC0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يتوقع من الطالب أن:</w:t>
            </w:r>
          </w:p>
          <w:p w14:paraId="35C1D45D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7FCBABD" w14:textId="29AA9C6F" w:rsidR="008867CF" w:rsidRDefault="00D70704" w:rsidP="00A128FA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يتلو الآيات (12-15) من سورة محمد تلاوة صحيحة.</w:t>
            </w:r>
          </w:p>
          <w:p w14:paraId="6594E563" w14:textId="77777777" w:rsidR="008867CF" w:rsidRPr="00C50A21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7FFE7FF4" w14:textId="029ACE68" w:rsidR="00D70704" w:rsidRPr="00D70704" w:rsidRDefault="00D70704" w:rsidP="00D70704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يبين الحِكمة من وصف القرآن الكريم لنعيم الجنة وعذاب النار.</w:t>
            </w:r>
          </w:p>
          <w:p w14:paraId="1A834CA1" w14:textId="77777777" w:rsidR="008867CF" w:rsidRPr="002857DE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3A1F8D56" w14:textId="06AB294E" w:rsidR="008867CF" w:rsidRDefault="00D70704" w:rsidP="00A128FA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يصف الجنة ونعيمها كما ورد في الآيات الكريمات.</w:t>
            </w:r>
          </w:p>
          <w:p w14:paraId="677DF5B4" w14:textId="77777777" w:rsidR="008867CF" w:rsidRPr="002857DE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6647F5F2" w14:textId="0E81A4E8" w:rsidR="008867CF" w:rsidRDefault="00D70704" w:rsidP="00A128FA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يستخلص سبب استحقاق الكفار لعذاب الله تعالى.</w:t>
            </w:r>
          </w:p>
          <w:p w14:paraId="00231E4B" w14:textId="77777777" w:rsidR="00D70704" w:rsidRPr="00D70704" w:rsidRDefault="00D70704" w:rsidP="00D70704">
            <w:pPr>
              <w:pStyle w:val="a3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EA0211D" w14:textId="5C8A4EDE" w:rsidR="00D70704" w:rsidRDefault="00D70704" w:rsidP="00D70704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يحرص على الأعمال الصالحة.</w:t>
            </w:r>
          </w:p>
          <w:p w14:paraId="4DAF00F9" w14:textId="77777777" w:rsidR="00D70704" w:rsidRPr="00D70704" w:rsidRDefault="00D70704" w:rsidP="00D70704">
            <w:pPr>
              <w:pStyle w:val="a3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100905C" w14:textId="704B953F" w:rsidR="00D70704" w:rsidRDefault="00D70704" w:rsidP="00D70704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يتجنب الأعمال الموجبة لعذاب الله تعالى.</w:t>
            </w:r>
          </w:p>
          <w:p w14:paraId="675F703E" w14:textId="77777777" w:rsidR="00D70704" w:rsidRPr="00D70704" w:rsidRDefault="00D70704" w:rsidP="00D70704">
            <w:pPr>
              <w:pStyle w:val="a3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EA97E4F" w14:textId="016D0E7A" w:rsidR="00D70704" w:rsidRDefault="00D70704" w:rsidP="00D70704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يحفظ الآيات (12-15) من سورة محمد تلاوة صحيحة.</w:t>
            </w:r>
          </w:p>
          <w:p w14:paraId="71B332E8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100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0287412" w14:textId="4F0324A5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proofErr w:type="gramEnd"/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+3+4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الحوار والمناقشة</w:t>
            </w:r>
          </w:p>
          <w:p w14:paraId="5AF9C3C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الاستقصاء</w:t>
            </w:r>
          </w:p>
          <w:p w14:paraId="3AD8E07E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العصف الذهني</w:t>
            </w:r>
          </w:p>
          <w:p w14:paraId="2D291FE3" w14:textId="77777777" w:rsidR="008867CF" w:rsidRDefault="008867CF" w:rsidP="00A128FA">
            <w:pPr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تنبأ، فسر، لاحظ، فسر</w:t>
            </w:r>
          </w:p>
          <w:p w14:paraId="1DB90056" w14:textId="3258ABFF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التعلم التعاوني</w:t>
            </w:r>
          </w:p>
          <w:p w14:paraId="5D4EB7E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شكل (7) المعرفي</w:t>
            </w:r>
          </w:p>
          <w:p w14:paraId="2FF2493A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القياس</w:t>
            </w:r>
          </w:p>
          <w:p w14:paraId="7CEFF8E7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القصة</w:t>
            </w:r>
          </w:p>
          <w:p w14:paraId="1D2CB706" w14:textId="2C86AF72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proofErr w:type="gramEnd"/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+3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الخرائط الذهنية.</w:t>
            </w:r>
          </w:p>
          <w:p w14:paraId="57761375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الاستكشاف الاستقرائي</w:t>
            </w:r>
          </w:p>
          <w:p w14:paraId="67D544C5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التعلم باللعب.</w:t>
            </w:r>
          </w:p>
          <w:p w14:paraId="7BBC2E87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) تمثيل الأدوار.</w:t>
            </w:r>
          </w:p>
          <w:p w14:paraId="7D51DFA2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) حل المشكلات.</w:t>
            </w:r>
          </w:p>
          <w:p w14:paraId="48FD4DF3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8A4461C" w14:textId="77777777" w:rsidR="008867CF" w:rsidRDefault="008867CF" w:rsidP="00A128FA">
            <w:pPr>
              <w:spacing w:line="240" w:lineRule="auto"/>
              <w:ind w:left="720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أخرى:</w:t>
            </w:r>
          </w:p>
          <w:p w14:paraId="18246D94" w14:textId="7FCF2F7F" w:rsidR="00D70704" w:rsidRDefault="00D70704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) أسلوب المحاكاة</w:t>
            </w:r>
          </w:p>
          <w:p w14:paraId="4A5E0C34" w14:textId="05905586" w:rsidR="00D70704" w:rsidRDefault="00D70704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(  )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أسلوب تحليل النص</w:t>
            </w:r>
          </w:p>
          <w:p w14:paraId="11226A0E" w14:textId="430B1812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( </w:t>
            </w:r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proofErr w:type="gramEnd"/>
            <w:r w:rsidR="00D70704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+6+7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) التعلم الذاتي</w:t>
            </w:r>
          </w:p>
          <w:p w14:paraId="704B524E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4A17585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A7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29DEE8E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FD572B5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A9E81A4" w14:textId="292A045C" w:rsidR="008867CF" w:rsidRDefault="008867CF" w:rsidP="00A128FA">
            <w:pPr>
              <w:spacing w:line="240" w:lineRule="auto"/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النشاط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البنائي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الأول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صــــــــــ</w:t>
            </w:r>
            <w:r w:rsidR="00D70704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81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ب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عد الانتهاء من تحقيق الهدف (</w:t>
            </w:r>
            <w:r w:rsidR="00D70704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4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)، للوصول بالطالب </w:t>
            </w:r>
            <w:r w:rsidR="006F4587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إلى تجنب السلوك الذي فيه إشباع للرغبات دون مراعاة لشرع الله تعالى.</w:t>
            </w:r>
          </w:p>
          <w:p w14:paraId="6DE0531B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51E12D8A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</w:p>
          <w:p w14:paraId="469CF55A" w14:textId="577DCC04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</w:pP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النشاط 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البنائي 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>الثاني</w:t>
            </w:r>
            <w:r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 xml:space="preserve"> صــــــــــ</w:t>
            </w:r>
            <w:r w:rsidR="00D70704">
              <w:rPr>
                <w:rFonts w:ascii="Sakkal Majalla" w:hAnsi="Sakkal Majalla" w:cs="Sakkal Majalla" w:hint="cs"/>
                <w:bCs/>
                <w:color w:val="FF0000"/>
                <w:sz w:val="24"/>
                <w:szCs w:val="24"/>
                <w:rtl/>
                <w:lang w:bidi="ar-OM"/>
              </w:rPr>
              <w:t>82</w:t>
            </w:r>
            <w:r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bidi="ar-OM"/>
              </w:rPr>
              <w:t xml:space="preserve">: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ب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عد الانتهاء من تحقيق الهدف (</w:t>
            </w:r>
            <w:r w:rsidR="006F4587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3+5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>)، للوصول بالطالب</w:t>
            </w:r>
            <w:r w:rsidR="006F4587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وحثه</w:t>
            </w:r>
            <w:r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 </w:t>
            </w:r>
            <w:r w:rsidR="006F4587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عل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 xml:space="preserve">ى </w:t>
            </w:r>
            <w:r w:rsidR="006F4587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  <w:lang w:bidi="ar-OM"/>
              </w:rPr>
              <w:t>المداومة على الأعمال الصالحة.</w:t>
            </w:r>
          </w:p>
          <w:p w14:paraId="0E7D5EF5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AB087A3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F9D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370FD59" w14:textId="77777777" w:rsidR="008867CF" w:rsidRDefault="008867CF" w:rsidP="00A128FA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0B42E15" w14:textId="77777777" w:rsidR="008867CF" w:rsidRDefault="008867CF" w:rsidP="00A128FA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الكتاب المدرسي</w:t>
            </w:r>
          </w:p>
          <w:p w14:paraId="1B587A94" w14:textId="1A74242A" w:rsidR="008867CF" w:rsidRDefault="00D70704" w:rsidP="00A128FA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برنامج المقرئ</w:t>
            </w:r>
          </w:p>
          <w:p w14:paraId="749C1594" w14:textId="65DD4E94" w:rsidR="00D70704" w:rsidRDefault="00D70704" w:rsidP="00D70704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مكبر الصوت</w:t>
            </w:r>
          </w:p>
          <w:p w14:paraId="761C63BF" w14:textId="008DB52E" w:rsidR="00D70704" w:rsidRDefault="00D70704" w:rsidP="00D70704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 التفسير الميسر</w:t>
            </w:r>
          </w:p>
          <w:p w14:paraId="576C609A" w14:textId="05DA933A" w:rsidR="00D70704" w:rsidRDefault="00D70704" w:rsidP="00D70704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الخرائط الذهنية</w:t>
            </w:r>
          </w:p>
          <w:p w14:paraId="2C6333EB" w14:textId="77777777" w:rsidR="008867CF" w:rsidRDefault="008867CF" w:rsidP="00A128FA">
            <w:pPr>
              <w:pStyle w:val="a3"/>
              <w:numPr>
                <w:ilvl w:val="0"/>
                <w:numId w:val="3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بطاقات</w:t>
            </w:r>
          </w:p>
          <w:p w14:paraId="74CB8D88" w14:textId="77777777" w:rsidR="008867CF" w:rsidRDefault="008867CF" w:rsidP="00A128FA">
            <w:pPr>
              <w:pStyle w:val="a3"/>
              <w:bidi/>
              <w:spacing w:after="0" w:line="240" w:lineRule="auto"/>
              <w:ind w:left="360"/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26FBE5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1D249FA6" w14:textId="57A4D46E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9766FE7" w14:textId="77777777" w:rsidR="00D70704" w:rsidRDefault="00D70704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10D70EF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page" w:tblpXSpec="center" w:tblpY="-31"/>
        <w:bidiVisual/>
        <w:tblW w:w="14027" w:type="dxa"/>
        <w:tblInd w:w="0" w:type="dxa"/>
        <w:tblLook w:val="04A0" w:firstRow="1" w:lastRow="0" w:firstColumn="1" w:lastColumn="0" w:noHBand="0" w:noVBand="1"/>
      </w:tblPr>
      <w:tblGrid>
        <w:gridCol w:w="4396"/>
        <w:gridCol w:w="3402"/>
        <w:gridCol w:w="4018"/>
        <w:gridCol w:w="2211"/>
      </w:tblGrid>
      <w:tr w:rsidR="00D70704" w14:paraId="1670C166" w14:textId="77777777" w:rsidTr="00D70704">
        <w:trPr>
          <w:trHeight w:val="51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39986C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99269F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6B953A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48A862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D70704" w14:paraId="2E078C86" w14:textId="77777777" w:rsidTr="006F4587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1B07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7F1C57D" w14:textId="3ABFF575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1386BE2" w14:textId="77777777" w:rsidR="006F4587" w:rsidRDefault="006F4587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F1016A3" w14:textId="77777777" w:rsidR="006F4587" w:rsidRDefault="006F4587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261088E" w14:textId="72C32A79" w:rsidR="00D70704" w:rsidRPr="006F4587" w:rsidRDefault="006F4587" w:rsidP="006F4587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45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تفهم من قوله تعالى: " </w:t>
            </w:r>
            <w:r w:rsidRPr="006F458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وَكَأَيِّنْ مِنْ قَرْيَةٍ هِيَ أَشَدُّ قُوَّةً مِنْ قَرْيَتِكَ الَّتِي أَخْرَجَتْكَ أَهْلَكْنَاهُمْ فَلَا نَاصِرَ لَهُمْ</w:t>
            </w:r>
            <w:r w:rsidRPr="006F45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"؟</w:t>
            </w:r>
          </w:p>
          <w:p w14:paraId="0F921D36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73774A33" w14:textId="1566F218" w:rsidR="00D70704" w:rsidRDefault="006F4587" w:rsidP="00D70704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بين رأيك فيمن يسعى إلى إشباع شهواته دون مراعاة شرع الله تعالى.</w:t>
            </w:r>
          </w:p>
          <w:p w14:paraId="42667F76" w14:textId="77777777" w:rsidR="00D70704" w:rsidRDefault="00D70704" w:rsidP="00D70704">
            <w:pPr>
              <w:pStyle w:val="a3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14:paraId="7134B24C" w14:textId="3FF06FA2" w:rsidR="00D70704" w:rsidRDefault="006F4587" w:rsidP="00D70704">
            <w:pPr>
              <w:pStyle w:val="a3"/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التوجيه النبوي الذي يشير إلى قوله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[ ألا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إن سلعة الله غالية ألا إن سلعة الله الجنة ]؟</w:t>
            </w:r>
          </w:p>
          <w:p w14:paraId="0DA9050C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9F5B99C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8336584" w14:textId="1367A370" w:rsidR="006F4587" w:rsidRDefault="006F4587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C373" w14:textId="1C8FA9E6" w:rsidR="006F4587" w:rsidRDefault="006F4587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4E75AC81" w14:textId="77777777" w:rsidR="006F4587" w:rsidRDefault="006F4587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6CA4FB8" w14:textId="3207E234" w:rsidR="00D70704" w:rsidRDefault="00D70704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الاثرائي</w:t>
            </w:r>
            <w:proofErr w:type="spellEnd"/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14:paraId="2A612CB9" w14:textId="55622A91" w:rsidR="00D70704" w:rsidRDefault="006F4587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من تمام العدل الإلهي أن يكون الجزاء من جنس العمل، استدل بنص يبين ذلك</w:t>
            </w:r>
          </w:p>
          <w:p w14:paraId="6CFD77BE" w14:textId="77777777" w:rsidR="00D70704" w:rsidRDefault="00D70704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2E79940" w14:textId="77777777" w:rsidR="00D70704" w:rsidRDefault="00D70704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9EF1561" w14:textId="77777777" w:rsidR="00D70704" w:rsidRDefault="00D70704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العلاجي:</w:t>
            </w:r>
          </w:p>
          <w:p w14:paraId="0413D7A6" w14:textId="7017D2D0" w:rsidR="00D70704" w:rsidRPr="00021F2A" w:rsidRDefault="006F4587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صح أم خطأ</w:t>
            </w:r>
            <w:r w:rsidR="00D70704" w:rsidRPr="00021F2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14:paraId="4E5F3B6A" w14:textId="151E2A01" w:rsidR="00D70704" w:rsidRPr="006F4587" w:rsidRDefault="006F4587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6F45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عمل الإنسان هو </w:t>
            </w:r>
            <w:r w:rsidRPr="006F45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المعيار</w:t>
            </w:r>
            <w:r w:rsidRPr="006F4587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الذي يجزى به يوم القيامة. (     )</w:t>
            </w:r>
          </w:p>
          <w:p w14:paraId="367727C0" w14:textId="77777777" w:rsidR="00D70704" w:rsidRPr="00021F2A" w:rsidRDefault="00D70704" w:rsidP="006F4587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929B" w14:textId="4BC18BAB" w:rsidR="00D70704" w:rsidRDefault="00334149" w:rsidP="00334149">
            <w:pPr>
              <w:pStyle w:val="a3"/>
              <w:numPr>
                <w:ilvl w:val="0"/>
                <w:numId w:val="5"/>
              </w:numPr>
              <w:bidi/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رتب مواقف الأخرة التالية، بكتابة الرقم الصحيح في الجدول التالي:</w:t>
            </w:r>
          </w:p>
          <w:tbl>
            <w:tblPr>
              <w:tblStyle w:val="a4"/>
              <w:bidiVisual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417"/>
              <w:gridCol w:w="1417"/>
            </w:tblGrid>
            <w:tr w:rsidR="00334149" w14:paraId="62973131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0F334B67" w14:textId="305C599D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مواقف الأخرة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E057DB" w14:textId="2CBDF02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الترتيب الصحيح</w:t>
                  </w:r>
                </w:p>
              </w:tc>
            </w:tr>
            <w:tr w:rsidR="00334149" w14:paraId="1AD6A236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5D470D53" w14:textId="3850335D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الحشر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D711E8" w14:textId="7777777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334149" w14:paraId="00D95C80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3719BC8C" w14:textId="747F7B00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الجنة والنار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6312E9" w14:textId="7777777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334149" w14:paraId="653C1938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2DBE44B0" w14:textId="52FFF8C2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البرزخ</w:t>
                  </w:r>
                </w:p>
              </w:tc>
              <w:tc>
                <w:tcPr>
                  <w:tcW w:w="1417" w:type="dxa"/>
                  <w:vAlign w:val="center"/>
                </w:tcPr>
                <w:p w14:paraId="775DD187" w14:textId="7777777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334149" w14:paraId="3FDD0B03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4DA0749A" w14:textId="72907C96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البعث</w:t>
                  </w:r>
                </w:p>
              </w:tc>
              <w:tc>
                <w:tcPr>
                  <w:tcW w:w="1417" w:type="dxa"/>
                  <w:vAlign w:val="center"/>
                </w:tcPr>
                <w:p w14:paraId="1FA60A12" w14:textId="7777777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334149" w14:paraId="12FA0BCB" w14:textId="77777777" w:rsidTr="00334149">
              <w:trPr>
                <w:jc w:val="center"/>
              </w:trPr>
              <w:tc>
                <w:tcPr>
                  <w:tcW w:w="1417" w:type="dxa"/>
                  <w:vAlign w:val="center"/>
                </w:tcPr>
                <w:p w14:paraId="1DFC4DF4" w14:textId="45297239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الحساب</w:t>
                  </w:r>
                </w:p>
              </w:tc>
              <w:tc>
                <w:tcPr>
                  <w:tcW w:w="1417" w:type="dxa"/>
                  <w:vAlign w:val="center"/>
                </w:tcPr>
                <w:p w14:paraId="734757A3" w14:textId="77777777" w:rsidR="00334149" w:rsidRDefault="00334149" w:rsidP="00334149">
                  <w:pPr>
                    <w:framePr w:hSpace="180" w:wrap="around" w:vAnchor="text" w:hAnchor="page" w:xAlign="center" w:y="-31"/>
                    <w:spacing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5B17EEB2" w14:textId="77777777" w:rsidR="00334149" w:rsidRPr="00334149" w:rsidRDefault="00334149" w:rsidP="00334149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B871FA6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E6E4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</w:tr>
      <w:tr w:rsidR="00D70704" w14:paraId="62D363F4" w14:textId="77777777" w:rsidTr="00D7070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C665" w14:textId="77777777" w:rsidR="00D70704" w:rsidRDefault="00D70704" w:rsidP="00D7070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91B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F680062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  <w:p w14:paraId="53E3BCEB" w14:textId="77777777" w:rsidR="00D70704" w:rsidRDefault="00D70704" w:rsidP="00D70704">
            <w:pPr>
              <w:spacing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8C8CA73" w14:textId="77777777" w:rsidR="008867CF" w:rsidRDefault="008867CF" w:rsidP="008867CF">
      <w:pP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5F6FF991" w14:textId="62AE66A6" w:rsidR="00234112" w:rsidRPr="00D70704" w:rsidRDefault="008867CF" w:rsidP="00D70704">
      <w:pPr>
        <w:spacing w:after="0" w:line="240" w:lineRule="auto"/>
        <w:ind w:left="720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يعتمد المعلم الأول                                                                                                                                                                                                     يعتمد المشرف التربوي</w:t>
      </w:r>
    </w:p>
    <w:sectPr w:rsidR="00234112" w:rsidRPr="00D70704" w:rsidSect="00C50A21"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6ABA"/>
    <w:multiLevelType w:val="hybridMultilevel"/>
    <w:tmpl w:val="6424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67A3B"/>
    <w:multiLevelType w:val="hybridMultilevel"/>
    <w:tmpl w:val="6E38B1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CF"/>
    <w:rsid w:val="00234112"/>
    <w:rsid w:val="003044D1"/>
    <w:rsid w:val="00334149"/>
    <w:rsid w:val="006170AA"/>
    <w:rsid w:val="006F4587"/>
    <w:rsid w:val="008867CF"/>
    <w:rsid w:val="00D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12A60"/>
  <w15:chartTrackingRefBased/>
  <w15:docId w15:val="{C134CBD1-D6CD-4BEC-A9E9-A72C4FF7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7CF"/>
    <w:pPr>
      <w:bidi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C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886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Jawhar Hassan Al_Hadhrami</dc:creator>
  <cp:keywords/>
  <dc:description/>
  <cp:lastModifiedBy>Jawhar Hassan Al_Hadhrami</cp:lastModifiedBy>
  <cp:revision>2</cp:revision>
  <dcterms:created xsi:type="dcterms:W3CDTF">2021-11-07T16:12:00Z</dcterms:created>
  <dcterms:modified xsi:type="dcterms:W3CDTF">2021-11-07T16:59:00Z</dcterms:modified>
</cp:coreProperties>
</file>