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44CE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1A03A" wp14:editId="410CA61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19455" cy="444500"/>
            <wp:effectExtent l="0" t="0" r="444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4D8698" wp14:editId="423149D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7865" cy="719455"/>
            <wp:effectExtent l="0" t="0" r="6985" b="4445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A6E54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21E737AD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3E4FB34D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129E6771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OM"/>
        </w:rPr>
      </w:pP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ظفار</w:t>
      </w:r>
    </w:p>
    <w:p w14:paraId="61F3250D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مدرسة: </w:t>
      </w: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قيرون حيرتي (1- 12) للتعليم الأساسي</w:t>
      </w:r>
    </w:p>
    <w:p w14:paraId="47E15D1B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</w:p>
    <w:p w14:paraId="2BBDB88A" w14:textId="77777777" w:rsidR="006A6EFA" w:rsidRDefault="006A6EFA" w:rsidP="006A6EFA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OM"/>
        </w:rPr>
      </w:pP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تحضير مادة </w:t>
      </w:r>
      <w:r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التربية الإسلامية </w:t>
      </w: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العام الدراسي 2021/2022 م</w:t>
      </w:r>
    </w:p>
    <w:p w14:paraId="285D56E8" w14:textId="77777777" w:rsidR="006A6EFA" w:rsidRDefault="006A6EFA" w:rsidP="006A6EFA">
      <w:pPr>
        <w:spacing w:after="0" w:line="240" w:lineRule="auto"/>
        <w:ind w:left="720"/>
        <w:rPr>
          <w:rFonts w:ascii="Sakkal Majalla" w:hAnsi="Sakkal Majalla" w:cs="Sakkal Majalla"/>
          <w:b/>
          <w:bCs/>
          <w:color w:val="000000" w:themeColor="text1"/>
          <w:sz w:val="10"/>
          <w:szCs w:val="10"/>
        </w:rPr>
      </w:pPr>
    </w:p>
    <w:p w14:paraId="1FDBD4C8" w14:textId="77777777" w:rsidR="006A6EFA" w:rsidRDefault="006A6EFA" w:rsidP="006A6EFA">
      <w:pPr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اسم المعلم/المعلمة: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جوهرة بنت حسن الحضرمي</w:t>
      </w:r>
    </w:p>
    <w:p w14:paraId="4F7EAF9B" w14:textId="77777777" w:rsidR="006A6EFA" w:rsidRDefault="006A6EFA" w:rsidP="006A6EFA">
      <w:pPr>
        <w:spacing w:after="0" w:line="240" w:lineRule="auto"/>
        <w:ind w:left="360"/>
        <w:rPr>
          <w:rFonts w:ascii="Sakkal Majalla" w:hAnsi="Sakkal Majalla" w:cs="Sakkal Majalla"/>
          <w:b/>
          <w:bCs/>
          <w:color w:val="000000" w:themeColor="text1"/>
          <w:sz w:val="10"/>
          <w:szCs w:val="10"/>
        </w:rPr>
      </w:pPr>
    </w:p>
    <w:p w14:paraId="4A23BAEE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6"/>
          <w:szCs w:val="6"/>
        </w:rPr>
      </w:pPr>
    </w:p>
    <w:tbl>
      <w:tblPr>
        <w:tblStyle w:val="a4"/>
        <w:bidiVisual/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7370"/>
      </w:tblGrid>
      <w:tr w:rsidR="006A6EFA" w14:paraId="5D4E2822" w14:textId="77777777" w:rsidTr="00B6668C">
        <w:trPr>
          <w:trHeight w:val="510"/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C70C55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ثاني عشر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310AD9" w14:textId="2EA21058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الوحدة: 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رابعة</w:t>
            </w:r>
          </w:p>
        </w:tc>
        <w:tc>
          <w:tcPr>
            <w:tcW w:w="7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9E4E0" w14:textId="5702EB26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عنوان الدرس/ الموضوع: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الهوية الإسلامية</w:t>
            </w:r>
          </w:p>
        </w:tc>
      </w:tr>
    </w:tbl>
    <w:p w14:paraId="1A669A7D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13721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268"/>
        <w:gridCol w:w="2268"/>
        <w:gridCol w:w="2268"/>
        <w:gridCol w:w="2268"/>
      </w:tblGrid>
      <w:tr w:rsidR="006A6EFA" w14:paraId="4B4D2798" w14:textId="77777777" w:rsidTr="00B6668C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4163BB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9BF13A" w14:textId="4E90E482" w:rsidR="006A6EFA" w:rsidRDefault="008E64F0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الأثنين</w:t>
            </w:r>
            <w:r w:rsidR="006A6EFA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  <w:r w:rsidR="006A6EFA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نوفمبر 2021م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1EDF2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925FBE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FC094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BF5B0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A6EFA" w14:paraId="0F423C29" w14:textId="77777777" w:rsidTr="00B6668C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F4D712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EBBA1C" w14:textId="47BB35D9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الثامنة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FA595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FFDB2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49B2F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24E4A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A6EFA" w14:paraId="3410D36D" w14:textId="77777777" w:rsidTr="00B6668C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0AAB1C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53568B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BF8A0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EDDBB5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27077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16A88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A6EFA" w14:paraId="698D2417" w14:textId="77777777" w:rsidTr="00B6668C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8BC548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1C15FB" w14:textId="07077CE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1 - </w:t>
            </w:r>
            <w:r w:rsidR="008E64F0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3E1DA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C2D5B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4D423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B1D3B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6AE8761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508C8C33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36"/>
        <w:gridCol w:w="8447"/>
      </w:tblGrid>
      <w:tr w:rsidR="006A6EFA" w14:paraId="773CF380" w14:textId="77777777" w:rsidTr="00B6668C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52F3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069F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يتم التمهيد للدرس بـــ ( سؤال ) –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ما أهمية المحاسبة الدنيوية على أعمالك؟</w:t>
            </w:r>
          </w:p>
        </w:tc>
      </w:tr>
    </w:tbl>
    <w:p w14:paraId="78566B82" w14:textId="77777777" w:rsidR="006A6EFA" w:rsidRDefault="006A6EFA" w:rsidP="006A6EFA">
      <w:pPr>
        <w:rPr>
          <w:color w:val="000000" w:themeColor="text1"/>
          <w:sz w:val="24"/>
          <w:szCs w:val="24"/>
        </w:rPr>
      </w:pPr>
    </w:p>
    <w:p w14:paraId="26675DBA" w14:textId="77777777" w:rsidR="006A6EFA" w:rsidRDefault="006A6EFA" w:rsidP="006A6EFA">
      <w:pPr>
        <w:rPr>
          <w:color w:val="000000" w:themeColor="text1"/>
          <w:sz w:val="24"/>
          <w:szCs w:val="24"/>
          <w:rtl/>
        </w:rPr>
      </w:pPr>
    </w:p>
    <w:p w14:paraId="66837A04" w14:textId="77777777" w:rsidR="006A6EFA" w:rsidRDefault="006A6EFA" w:rsidP="006A6EFA">
      <w:pPr>
        <w:rPr>
          <w:color w:val="000000" w:themeColor="text1"/>
          <w:rtl/>
        </w:rPr>
      </w:pPr>
    </w:p>
    <w:tbl>
      <w:tblPr>
        <w:tblStyle w:val="a4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87"/>
        <w:gridCol w:w="2628"/>
        <w:gridCol w:w="4387"/>
        <w:gridCol w:w="2326"/>
      </w:tblGrid>
      <w:tr w:rsidR="006A6EFA" w14:paraId="788186B0" w14:textId="77777777" w:rsidTr="00B6668C">
        <w:trPr>
          <w:trHeight w:val="510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ECD64D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الأهداف/ المخرجات التعليمية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E62291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C8B8F2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6BCC18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6A6EFA" w14:paraId="73C37ED8" w14:textId="77777777" w:rsidTr="00B6668C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334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69C9FB6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يتوقع من الطالب أن:</w:t>
            </w:r>
          </w:p>
          <w:p w14:paraId="41A7B6F9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A234E97" w14:textId="6466BB28" w:rsidR="006A6EFA" w:rsidRDefault="006A6EFA" w:rsidP="00B6668C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يوضح مفهوم الهوية الإسلامية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178AD26C" w14:textId="77777777" w:rsidR="006A6EFA" w:rsidRPr="00C50A21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43B72B5D" w14:textId="45354402" w:rsidR="006A6EFA" w:rsidRPr="00D70704" w:rsidRDefault="006A6EFA" w:rsidP="00B6668C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يذكر مكونات الهوية الإسلامية.</w:t>
            </w:r>
          </w:p>
          <w:p w14:paraId="6507561D" w14:textId="77777777" w:rsidR="006A6EFA" w:rsidRPr="002857DE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657F93BD" w14:textId="13BB4819" w:rsidR="006A6EFA" w:rsidRDefault="006A6EFA" w:rsidP="00B6668C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يبين طرائق الحفاظ على الهوية الإسلامية.</w:t>
            </w:r>
          </w:p>
          <w:p w14:paraId="6A53A781" w14:textId="77777777" w:rsidR="006A6EFA" w:rsidRPr="002857DE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264DE4A5" w14:textId="5CFDC8F6" w:rsidR="006A6EFA" w:rsidRDefault="006A6EFA" w:rsidP="00B6668C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يستنتج العلاقة بين الهوية الإسلامية والمواطنة.</w:t>
            </w:r>
          </w:p>
          <w:p w14:paraId="15494D2F" w14:textId="77777777" w:rsidR="006A6EFA" w:rsidRPr="00D70704" w:rsidRDefault="006A6EFA" w:rsidP="00B6668C">
            <w:pPr>
              <w:pStyle w:val="a3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822C33D" w14:textId="34E03F22" w:rsidR="006A6EFA" w:rsidRDefault="006A6EFA" w:rsidP="00B6668C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يستدل على شمولية الهوية الإسلامية للمواطنة.</w:t>
            </w:r>
          </w:p>
          <w:p w14:paraId="28A8D9B9" w14:textId="77777777" w:rsidR="006A6EFA" w:rsidRPr="00D70704" w:rsidRDefault="006A6EFA" w:rsidP="00B6668C">
            <w:pPr>
              <w:pStyle w:val="a3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0B54A86" w14:textId="1B5A729D" w:rsidR="006A6EFA" w:rsidRDefault="006A6EFA" w:rsidP="00B6668C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يلتزم بشرع الله قولاً وعملاً.</w:t>
            </w:r>
          </w:p>
          <w:p w14:paraId="75F8D8FC" w14:textId="77777777" w:rsidR="006A6EFA" w:rsidRPr="00D70704" w:rsidRDefault="006A6EFA" w:rsidP="00B6668C">
            <w:pPr>
              <w:pStyle w:val="a3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6A9215F" w14:textId="1EBF4B28" w:rsidR="006A6EFA" w:rsidRDefault="006A6EFA" w:rsidP="00B6668C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يعتز بالهوية الإسلامية.</w:t>
            </w:r>
          </w:p>
          <w:p w14:paraId="0EB73EA8" w14:textId="77777777" w:rsidR="006A6EFA" w:rsidRPr="006A6EFA" w:rsidRDefault="006A6EFA" w:rsidP="006A6EFA">
            <w:pPr>
              <w:pStyle w:val="a3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BB30AEF" w14:textId="4B54EE77" w:rsidR="006A6EFA" w:rsidRDefault="006A6EFA" w:rsidP="006A6EFA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يستنتج قيمة الاستقلالية في الحفاظ على الهوية.</w:t>
            </w:r>
          </w:p>
          <w:p w14:paraId="01723406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CFC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2C188DF" w14:textId="48A01CCE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6E57A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="006E57A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+ 5 + 8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الحوار والمناقشة</w:t>
            </w:r>
          </w:p>
          <w:p w14:paraId="45AC9044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الاستقصاء</w:t>
            </w:r>
          </w:p>
          <w:p w14:paraId="08275A35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العصف الذهني</w:t>
            </w:r>
          </w:p>
          <w:p w14:paraId="68BC68C9" w14:textId="77777777" w:rsidR="006A6EFA" w:rsidRDefault="006A6EFA" w:rsidP="00B6668C">
            <w:pPr>
              <w:spacing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تنبأ، فسر، لاحظ، فسر</w:t>
            </w:r>
          </w:p>
          <w:p w14:paraId="1F0CD671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التعلم التعاوني</w:t>
            </w:r>
          </w:p>
          <w:p w14:paraId="4A8B6459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شكل (7) المعرفي</w:t>
            </w:r>
          </w:p>
          <w:p w14:paraId="6095861E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القياس</w:t>
            </w:r>
          </w:p>
          <w:p w14:paraId="63471A4B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القصة</w:t>
            </w:r>
          </w:p>
          <w:p w14:paraId="39C89094" w14:textId="068DE501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2</w:t>
            </w:r>
            <w:r w:rsidR="006E57A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+ 3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الخرائط الذهنية.</w:t>
            </w:r>
          </w:p>
          <w:p w14:paraId="5E5F55BB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الاستكشاف الاستقرائي</w:t>
            </w:r>
          </w:p>
          <w:p w14:paraId="0A68CA38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التعلم باللعب.</w:t>
            </w:r>
          </w:p>
          <w:p w14:paraId="71226D4E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تمثيل الأدوار.</w:t>
            </w:r>
          </w:p>
          <w:p w14:paraId="50C8348F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    ) حل المشكلات.</w:t>
            </w:r>
          </w:p>
          <w:p w14:paraId="2B952918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4563AB7" w14:textId="77777777" w:rsidR="006A6EFA" w:rsidRDefault="006A6EFA" w:rsidP="00B6668C">
            <w:pPr>
              <w:spacing w:line="240" w:lineRule="auto"/>
              <w:ind w:left="72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أخرى:</w:t>
            </w:r>
          </w:p>
          <w:p w14:paraId="4B172C69" w14:textId="375A4E2A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) </w:t>
            </w:r>
            <w:r w:rsidR="006E57A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ترتيب كلمات التعريف</w:t>
            </w:r>
          </w:p>
          <w:p w14:paraId="195D0B55" w14:textId="0E764D6E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="006E57AF" w:rsidRPr="006E57A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6+ 7</w:t>
            </w:r>
            <w:r w:rsidRPr="006E57AF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التعلم الذاتي</w:t>
            </w:r>
          </w:p>
          <w:p w14:paraId="21886E62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9FF696A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9BF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5F76DBD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039E532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81A7A9E" w14:textId="4D6C8E48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النشاط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البنائي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>الأول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صــــــــــ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87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ب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عد الانتهاء من تحقيق الهدف (</w:t>
            </w:r>
            <w:r w:rsidR="006E57AF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2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)، للوصول بالطالب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إلى </w:t>
            </w:r>
            <w:r w:rsidR="006E57AF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أن الإسلام يريد لأتباعه التميز بكل المعاني الفاضلة والخصائص النبيلة.</w:t>
            </w:r>
          </w:p>
          <w:p w14:paraId="6ADED5DD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01BF70A8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285189C4" w14:textId="692C79ED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النشاط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البنائي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>الثاني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صــــــــــ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89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ب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عد الانتهاء من تحقيق الهدف (</w:t>
            </w:r>
            <w:r w:rsidR="006E57AF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5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)، للوصول بالطالب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 </w:t>
            </w:r>
            <w:r w:rsidR="006E57AF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إلى إبراز شمولية الهوية الإسلامية للمواطنة.</w:t>
            </w:r>
          </w:p>
          <w:p w14:paraId="5B1EE88A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4BCBD9C9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42F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734DC0E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1EADE06" w14:textId="77777777" w:rsidR="006A6EFA" w:rsidRDefault="006A6EFA" w:rsidP="00B6668C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الكتاب المدرسي</w:t>
            </w:r>
          </w:p>
          <w:p w14:paraId="3D5B90C2" w14:textId="77777777" w:rsidR="006A6EFA" w:rsidRDefault="006A6EFA" w:rsidP="00B6668C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الخرائط الذهنية</w:t>
            </w:r>
          </w:p>
          <w:p w14:paraId="7CCD3F89" w14:textId="77777777" w:rsidR="006A6EFA" w:rsidRDefault="006A6EFA" w:rsidP="00B6668C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بطاقات</w:t>
            </w:r>
          </w:p>
          <w:p w14:paraId="690B5B89" w14:textId="77777777" w:rsidR="006A6EFA" w:rsidRDefault="006A6EFA" w:rsidP="00B6668C">
            <w:pPr>
              <w:pStyle w:val="a3"/>
              <w:bidi/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DE609C6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D11BA95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5C2FD52C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211DA51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page" w:tblpXSpec="center" w:tblpY="-31"/>
        <w:bidiVisual/>
        <w:tblW w:w="13317" w:type="dxa"/>
        <w:tblInd w:w="0" w:type="dxa"/>
        <w:tblLook w:val="04A0" w:firstRow="1" w:lastRow="0" w:firstColumn="1" w:lastColumn="0" w:noHBand="0" w:noVBand="1"/>
      </w:tblPr>
      <w:tblGrid>
        <w:gridCol w:w="3119"/>
        <w:gridCol w:w="3118"/>
        <w:gridCol w:w="4931"/>
        <w:gridCol w:w="2149"/>
      </w:tblGrid>
      <w:tr w:rsidR="006A6EFA" w14:paraId="6351A2E1" w14:textId="77777777" w:rsidTr="00A978F7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F12D64" w14:textId="77777777" w:rsidR="006A6EFA" w:rsidRDefault="006A6EFA" w:rsidP="006A6E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67389C" w14:textId="77777777" w:rsidR="006A6EFA" w:rsidRDefault="006A6EFA" w:rsidP="006A6E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F38613" w14:textId="77777777" w:rsidR="006A6EFA" w:rsidRDefault="006A6EFA" w:rsidP="006A6E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6B52BB" w14:textId="77777777" w:rsidR="006A6EFA" w:rsidRDefault="006A6EFA" w:rsidP="006A6E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6A6EFA" w14:paraId="3B8A275C" w14:textId="77777777" w:rsidTr="00A978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6E80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2B5F966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B412D66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FB574C4" w14:textId="6678AB4B" w:rsidR="006A6EFA" w:rsidRDefault="006A6EFA" w:rsidP="00B6668C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وضح المقصود بالهوية الإسلامية.</w:t>
            </w:r>
          </w:p>
          <w:p w14:paraId="3E504D3D" w14:textId="77777777" w:rsidR="006A6EFA" w:rsidRPr="006A6EFA" w:rsidRDefault="006A6EFA" w:rsidP="006A6E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5F6FFE39" w14:textId="5333C2C3" w:rsidR="006A6EFA" w:rsidRDefault="00CA1090" w:rsidP="006A6EFA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أكمل</w:t>
            </w:r>
            <w:r w:rsidR="006A6EF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: تشترك مفاهيم الهوية في مبدأ ..................... و ....................</w:t>
            </w:r>
          </w:p>
          <w:p w14:paraId="738752F2" w14:textId="77777777" w:rsidR="006A6EFA" w:rsidRPr="006A6EFA" w:rsidRDefault="006A6EFA" w:rsidP="006A6EFA">
            <w:pPr>
              <w:pStyle w:val="a3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355F43A" w14:textId="7AF235A6" w:rsidR="006A6EFA" w:rsidRDefault="006A6EFA" w:rsidP="006A6EFA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اذكر وسائل الحفاظ على الهوية الإسلامية.</w:t>
            </w:r>
          </w:p>
          <w:p w14:paraId="78E2C741" w14:textId="77777777" w:rsidR="006A6EFA" w:rsidRPr="006A6EFA" w:rsidRDefault="006A6EFA" w:rsidP="006A6EFA">
            <w:pPr>
              <w:pStyle w:val="a3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9011080" w14:textId="02B98DE0" w:rsidR="006A6EFA" w:rsidRDefault="006A6EFA" w:rsidP="006A6EFA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ما العلاقة بين الهوية والمواطنة؟</w:t>
            </w:r>
          </w:p>
          <w:p w14:paraId="2384845F" w14:textId="77777777" w:rsidR="006A6EFA" w:rsidRPr="006A6EFA" w:rsidRDefault="006A6EFA" w:rsidP="006A6E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C85F537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A1D2987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0546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00A111E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3D3F78B3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الاثرائي:</w:t>
            </w:r>
          </w:p>
          <w:p w14:paraId="47064BD6" w14:textId="03C39C1E" w:rsidR="006A6EFA" w:rsidRDefault="00CA1090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وضح أثر اللغة العربية في تشكيل هوية المسلم.</w:t>
            </w:r>
          </w:p>
          <w:p w14:paraId="57981E4B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1CEFD04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CCD26CA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العلاجي:</w:t>
            </w:r>
          </w:p>
          <w:p w14:paraId="32C723E8" w14:textId="2F752FA0" w:rsidR="006A6EFA" w:rsidRPr="006F4587" w:rsidRDefault="00CA1090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أكمل: حرص الرسول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تربية الأمة الإسلامية على الاستقلالية من أجل الحفاظ على .....................</w:t>
            </w:r>
          </w:p>
          <w:p w14:paraId="1CB94876" w14:textId="77777777" w:rsidR="006A6EFA" w:rsidRPr="00021F2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DCB" w14:textId="2D0166DB" w:rsidR="006A6EFA" w:rsidRDefault="00CA1090" w:rsidP="00B6668C">
            <w:pPr>
              <w:pStyle w:val="a3"/>
              <w:numPr>
                <w:ilvl w:val="0"/>
                <w:numId w:val="5"/>
              </w:numPr>
              <w:bidi/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استنتج وسيلة الحفاظ على الهوية من خلال الجدول الآتي:</w:t>
            </w:r>
          </w:p>
          <w:tbl>
            <w:tblPr>
              <w:tblStyle w:val="a4"/>
              <w:bidiVisual/>
              <w:tblW w:w="4535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778"/>
              <w:gridCol w:w="1757"/>
            </w:tblGrid>
            <w:tr w:rsidR="00CA1090" w:rsidRPr="00A978F7" w14:paraId="27038FE8" w14:textId="77777777" w:rsidTr="00A978F7">
              <w:trPr>
                <w:jc w:val="center"/>
              </w:trPr>
              <w:tc>
                <w:tcPr>
                  <w:tcW w:w="2778" w:type="dxa"/>
                  <w:vAlign w:val="center"/>
                </w:tcPr>
                <w:p w14:paraId="627E1084" w14:textId="71298233" w:rsidR="00CA1090" w:rsidRPr="00A978F7" w:rsidRDefault="00CA1090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978F7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النص الشرعي</w:t>
                  </w:r>
                </w:p>
              </w:tc>
              <w:tc>
                <w:tcPr>
                  <w:tcW w:w="1757" w:type="dxa"/>
                  <w:vAlign w:val="center"/>
                </w:tcPr>
                <w:p w14:paraId="194C8128" w14:textId="072151C2" w:rsidR="00CA1090" w:rsidRPr="00A978F7" w:rsidRDefault="00CA1090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978F7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وسيلة الحفاظ على الهوية</w:t>
                  </w:r>
                </w:p>
              </w:tc>
            </w:tr>
            <w:tr w:rsidR="00CA1090" w:rsidRPr="00A978F7" w14:paraId="498FF5C2" w14:textId="77777777" w:rsidTr="00A978F7">
              <w:trPr>
                <w:trHeight w:val="397"/>
                <w:jc w:val="center"/>
              </w:trPr>
              <w:tc>
                <w:tcPr>
                  <w:tcW w:w="2778" w:type="dxa"/>
                  <w:vAlign w:val="center"/>
                </w:tcPr>
                <w:p w14:paraId="7FFF4621" w14:textId="078C4E27" w:rsidR="00CA1090" w:rsidRPr="00A978F7" w:rsidRDefault="00A978F7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" </w:t>
                  </w:r>
                  <w:r w:rsidRPr="00A978F7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كُنْتُمْ خَيْرَ أُمَّةٍ أُخْرِجَتْ لِلنَّاسِ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1757" w:type="dxa"/>
                  <w:vAlign w:val="center"/>
                </w:tcPr>
                <w:p w14:paraId="7F325912" w14:textId="77777777" w:rsidR="00CA1090" w:rsidRPr="00A978F7" w:rsidRDefault="00CA1090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  <w:tr w:rsidR="00CA1090" w:rsidRPr="00A978F7" w14:paraId="154A7A76" w14:textId="77777777" w:rsidTr="00A978F7">
              <w:trPr>
                <w:trHeight w:val="397"/>
                <w:jc w:val="center"/>
              </w:trPr>
              <w:tc>
                <w:tcPr>
                  <w:tcW w:w="2778" w:type="dxa"/>
                  <w:vAlign w:val="center"/>
                </w:tcPr>
                <w:p w14:paraId="0863812B" w14:textId="15B229E6" w:rsidR="00CA1090" w:rsidRPr="00A978F7" w:rsidRDefault="00A978F7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قال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ﷺ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: [ وطنوا أنفسكم إن أحسن الناس أن تحسنوا، وإن أساءوا فلا تظلموا ]</w:t>
                  </w:r>
                </w:p>
              </w:tc>
              <w:tc>
                <w:tcPr>
                  <w:tcW w:w="1757" w:type="dxa"/>
                  <w:vAlign w:val="center"/>
                </w:tcPr>
                <w:p w14:paraId="6C5F0B89" w14:textId="77777777" w:rsidR="00CA1090" w:rsidRPr="00A978F7" w:rsidRDefault="00CA1090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  <w:tr w:rsidR="00CA1090" w:rsidRPr="00A978F7" w14:paraId="5F2E305C" w14:textId="77777777" w:rsidTr="00A978F7">
              <w:trPr>
                <w:trHeight w:val="397"/>
                <w:jc w:val="center"/>
              </w:trPr>
              <w:tc>
                <w:tcPr>
                  <w:tcW w:w="2778" w:type="dxa"/>
                  <w:vAlign w:val="center"/>
                </w:tcPr>
                <w:p w14:paraId="33D647A3" w14:textId="572A57A3" w:rsidR="00CA1090" w:rsidRPr="00A978F7" w:rsidRDefault="00A978F7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" </w:t>
                  </w:r>
                  <w:r w:rsidRPr="00A978F7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وَلَا تَهِنُوا وَلَا تَحْزَنُوا وَأَنْتُمُ الْأَعْلَوْنَ إِنْ كُنْتُمْ مُؤْمِنِينَ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"</w:t>
                  </w:r>
                </w:p>
              </w:tc>
              <w:tc>
                <w:tcPr>
                  <w:tcW w:w="1757" w:type="dxa"/>
                  <w:vAlign w:val="center"/>
                </w:tcPr>
                <w:p w14:paraId="3E87149A" w14:textId="77777777" w:rsidR="00CA1090" w:rsidRPr="00A978F7" w:rsidRDefault="00CA1090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  <w:tr w:rsidR="00CA1090" w:rsidRPr="00A978F7" w14:paraId="62C2D6C8" w14:textId="77777777" w:rsidTr="00A978F7">
              <w:trPr>
                <w:trHeight w:val="397"/>
                <w:jc w:val="center"/>
              </w:trPr>
              <w:tc>
                <w:tcPr>
                  <w:tcW w:w="2778" w:type="dxa"/>
                  <w:vAlign w:val="center"/>
                </w:tcPr>
                <w:p w14:paraId="0E982CC5" w14:textId="33C14B2E" w:rsidR="00CA1090" w:rsidRPr="00A978F7" w:rsidRDefault="00A978F7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" </w:t>
                  </w:r>
                  <w:r w:rsidRPr="00A978F7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فَاسْتَقِمْ كَمَا أُمِرْتَ وَمَنْ تَابَ مَعَكَ وَلَا تَطْغَوْا إِنَّهُ بِمَا تَعْمَلُونَ بَصِيرٌ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 "</w:t>
                  </w:r>
                </w:p>
              </w:tc>
              <w:tc>
                <w:tcPr>
                  <w:tcW w:w="1757" w:type="dxa"/>
                  <w:vAlign w:val="center"/>
                </w:tcPr>
                <w:p w14:paraId="7EFA48AB" w14:textId="77777777" w:rsidR="00CA1090" w:rsidRPr="00A978F7" w:rsidRDefault="00CA1090" w:rsidP="00A978F7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9D3A252" w14:textId="77777777" w:rsidR="00CA1090" w:rsidRPr="00CA1090" w:rsidRDefault="00CA1090" w:rsidP="00CA109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56564AE1" w14:textId="77777777" w:rsidR="006A6EFA" w:rsidRPr="00334149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7837154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8A52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</w:tr>
      <w:tr w:rsidR="006A6EFA" w14:paraId="7A8D10DA" w14:textId="77777777" w:rsidTr="00A978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B769" w14:textId="77777777" w:rsidR="006A6EFA" w:rsidRDefault="006A6EFA" w:rsidP="00B6668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975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18ACDD4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  <w:p w14:paraId="05070D12" w14:textId="77777777" w:rsidR="006A6EFA" w:rsidRDefault="006A6EFA" w:rsidP="00B6668C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0CC6692" w14:textId="77777777" w:rsidR="006A6EFA" w:rsidRDefault="006A6EFA" w:rsidP="006A6EFA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0C87ADC2" w14:textId="77777777" w:rsidR="006A6EFA" w:rsidRPr="00D70704" w:rsidRDefault="006A6EFA" w:rsidP="006A6EFA">
      <w:pPr>
        <w:spacing w:after="0" w:line="240" w:lineRule="auto"/>
        <w:ind w:left="72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يعتمد المعلم الأول                                                                                                                                                                                                     يعتمد المشرف التربوي</w:t>
      </w:r>
    </w:p>
    <w:p w14:paraId="0EFE6E41" w14:textId="77777777" w:rsidR="00A52BA1" w:rsidRPr="006A6EFA" w:rsidRDefault="00A52BA1">
      <w:pPr>
        <w:rPr>
          <w:rFonts w:hint="cs"/>
        </w:rPr>
      </w:pPr>
    </w:p>
    <w:sectPr w:rsidR="00A52BA1" w:rsidRPr="006A6EFA" w:rsidSect="00C50A21"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407FC"/>
    <w:multiLevelType w:val="hybridMultilevel"/>
    <w:tmpl w:val="9E34A86C"/>
    <w:lvl w:ilvl="0" w:tplc="1528E5E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242CA"/>
    <w:multiLevelType w:val="hybridMultilevel"/>
    <w:tmpl w:val="F620B624"/>
    <w:lvl w:ilvl="0" w:tplc="3682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67A3B"/>
    <w:multiLevelType w:val="hybridMultilevel"/>
    <w:tmpl w:val="6E38B1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95232D"/>
    <w:multiLevelType w:val="hybridMultilevel"/>
    <w:tmpl w:val="F7482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FA"/>
    <w:rsid w:val="003044D1"/>
    <w:rsid w:val="006A6EFA"/>
    <w:rsid w:val="006E57AF"/>
    <w:rsid w:val="008E64F0"/>
    <w:rsid w:val="00A52BA1"/>
    <w:rsid w:val="00A978F7"/>
    <w:rsid w:val="00CA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3285B"/>
  <w15:chartTrackingRefBased/>
  <w15:docId w15:val="{433BBC41-D768-4C90-8D23-65502E48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FA"/>
    <w:pPr>
      <w:bidi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F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6A6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Jawhar Hassan Al_Hadhrami</dc:creator>
  <cp:keywords/>
  <dc:description/>
  <cp:lastModifiedBy>Jawhar Hassan Al_Hadhrami</cp:lastModifiedBy>
  <cp:revision>3</cp:revision>
  <dcterms:created xsi:type="dcterms:W3CDTF">2021-11-07T17:07:00Z</dcterms:created>
  <dcterms:modified xsi:type="dcterms:W3CDTF">2021-11-07T17:40:00Z</dcterms:modified>
</cp:coreProperties>
</file>